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517DC" w14:textId="77777777" w:rsidR="008A7023" w:rsidRDefault="008A7023" w:rsidP="000D1D67">
      <w:pPr>
        <w:pStyle w:val="Titel"/>
        <w:spacing w:after="120"/>
        <w:ind w:right="1848"/>
        <w:jc w:val="both"/>
        <w:rPr>
          <w:szCs w:val="28"/>
        </w:rPr>
      </w:pPr>
      <w:bookmarkStart w:id="0" w:name="_Hlk137554727"/>
      <w:bookmarkEnd w:id="0"/>
    </w:p>
    <w:p w14:paraId="0E066EC4" w14:textId="77777777" w:rsidR="00B61C41" w:rsidRDefault="00B61C41" w:rsidP="002D11E1">
      <w:pPr>
        <w:pStyle w:val="Titel"/>
        <w:spacing w:after="240"/>
        <w:ind w:right="1699"/>
        <w:jc w:val="both"/>
        <w:rPr>
          <w:szCs w:val="28"/>
          <w:lang w:val="en-US"/>
        </w:rPr>
      </w:pPr>
      <w:bookmarkStart w:id="1" w:name="_Hlk212467247"/>
      <w:r w:rsidRPr="00B61C41">
        <w:rPr>
          <w:szCs w:val="28"/>
          <w:lang w:val="en-US"/>
        </w:rPr>
        <w:t>LEMKEN Faya MF modernises precision seeding</w:t>
      </w:r>
    </w:p>
    <w:p w14:paraId="5234A0E5" w14:textId="5D0A075F" w:rsidR="000D1D67" w:rsidRPr="00806B8C" w:rsidRDefault="00B61C41" w:rsidP="002D11E1">
      <w:pPr>
        <w:pStyle w:val="Titel"/>
        <w:spacing w:after="240"/>
        <w:ind w:right="1699"/>
        <w:jc w:val="both"/>
        <w:rPr>
          <w:sz w:val="24"/>
          <w:lang w:val="en-US"/>
        </w:rPr>
      </w:pPr>
      <w:bookmarkStart w:id="2" w:name="_Hlk212467233"/>
      <w:bookmarkEnd w:id="1"/>
      <w:r w:rsidRPr="00B61C41">
        <w:rPr>
          <w:sz w:val="24"/>
          <w:lang w:val="en-US"/>
        </w:rPr>
        <w:t>Classic, fast, precise</w:t>
      </w:r>
    </w:p>
    <w:bookmarkEnd w:id="2"/>
    <w:p w14:paraId="66527F4E" w14:textId="77777777" w:rsidR="00B61C41" w:rsidRDefault="00B61C41" w:rsidP="00B61C41">
      <w:pPr>
        <w:pStyle w:val="Titel"/>
        <w:spacing w:after="240" w:line="360" w:lineRule="auto"/>
        <w:ind w:right="1699"/>
        <w:jc w:val="both"/>
        <w:rPr>
          <w:b w:val="0"/>
          <w:sz w:val="22"/>
          <w:szCs w:val="22"/>
          <w:lang w:val="en-US"/>
        </w:rPr>
      </w:pPr>
    </w:p>
    <w:p w14:paraId="4992F8E0" w14:textId="6F6DE762" w:rsidR="00B61C41" w:rsidRPr="00B61C41" w:rsidRDefault="00B61C41" w:rsidP="00B61C41">
      <w:pPr>
        <w:pStyle w:val="Titel"/>
        <w:spacing w:after="240" w:line="360" w:lineRule="auto"/>
        <w:ind w:right="1699"/>
        <w:jc w:val="both"/>
        <w:rPr>
          <w:b w:val="0"/>
          <w:sz w:val="22"/>
          <w:szCs w:val="22"/>
          <w:lang w:val="en-US"/>
        </w:rPr>
      </w:pPr>
      <w:bookmarkStart w:id="3" w:name="_Hlk212467183"/>
      <w:r w:rsidRPr="00B61C41">
        <w:rPr>
          <w:b w:val="0"/>
          <w:sz w:val="22"/>
          <w:szCs w:val="22"/>
          <w:lang w:val="en-US"/>
        </w:rPr>
        <w:t xml:space="preserve">Agricultural technology specialist LEMKEN has expanded its seeding technology portfolio once again with a stunning debut. The new Faya MF is a classic precision seed drill that offers a single-row seeding solution to complement the tried-and-tested Azurit with Delta Row seeding. </w:t>
      </w:r>
      <w:bookmarkEnd w:id="3"/>
      <w:r w:rsidRPr="00B61C41">
        <w:rPr>
          <w:b w:val="0"/>
          <w:sz w:val="22"/>
          <w:szCs w:val="22"/>
          <w:lang w:val="en-US"/>
        </w:rPr>
        <w:t xml:space="preserve">This new seed drill gives farmers and contractors who require both maximum placement precision and a high area output a tailor-made solution for sowing row crops. The Faya MF is available now as a pre-series machine, with series production scheduled to begin in 2027. </w:t>
      </w:r>
    </w:p>
    <w:p w14:paraId="26628A1C" w14:textId="77777777" w:rsidR="00B61C41" w:rsidRPr="00B61C41" w:rsidRDefault="00B61C41" w:rsidP="00B61C41">
      <w:pPr>
        <w:pStyle w:val="Titel"/>
        <w:spacing w:after="240" w:line="360" w:lineRule="auto"/>
        <w:ind w:right="1699"/>
        <w:jc w:val="both"/>
        <w:rPr>
          <w:bCs w:val="0"/>
          <w:sz w:val="22"/>
          <w:szCs w:val="22"/>
          <w:lang w:val="en-US"/>
        </w:rPr>
      </w:pPr>
      <w:r w:rsidRPr="00B61C41">
        <w:rPr>
          <w:bCs w:val="0"/>
          <w:sz w:val="22"/>
          <w:szCs w:val="22"/>
          <w:lang w:val="en-US"/>
        </w:rPr>
        <w:t>More crops, more capacity utilisation</w:t>
      </w:r>
    </w:p>
    <w:p w14:paraId="2D591AC1" w14:textId="77777777" w:rsidR="00B61C41" w:rsidRPr="00B61C41" w:rsidRDefault="00B61C41" w:rsidP="00B61C41">
      <w:pPr>
        <w:pStyle w:val="Titel"/>
        <w:spacing w:after="240" w:line="360" w:lineRule="auto"/>
        <w:ind w:right="1699"/>
        <w:jc w:val="both"/>
        <w:rPr>
          <w:b w:val="0"/>
          <w:sz w:val="22"/>
          <w:szCs w:val="22"/>
          <w:lang w:val="en-US"/>
        </w:rPr>
      </w:pPr>
      <w:bookmarkStart w:id="4" w:name="_Hlk212467198"/>
      <w:r w:rsidRPr="00B61C41">
        <w:rPr>
          <w:b w:val="0"/>
          <w:sz w:val="22"/>
          <w:szCs w:val="22"/>
          <w:lang w:val="en-US"/>
        </w:rPr>
        <w:t>At the heart of this precision seed drill, which will be available in eight-, nine- or twelve-row versions, is a modular frame design with a working width of six metres and a two-section folding mechanism</w:t>
      </w:r>
      <w:bookmarkEnd w:id="4"/>
      <w:r w:rsidRPr="00B61C41">
        <w:rPr>
          <w:b w:val="0"/>
          <w:sz w:val="22"/>
          <w:szCs w:val="22"/>
          <w:lang w:val="en-US"/>
        </w:rPr>
        <w:t xml:space="preserve">. Depending on the specific crop and the farm’s production methods, this allows a variety of row and spacing combinations to be implemented, ranging from a narrow 45 cm to a maximum of 80 cm. The system also enables swift conversion between 12 x 50 cm and 8 x 75 cm. This increases the machine’s capacity utilisation and makes it economically attractive for a wide range of crops, from beet to maize. </w:t>
      </w:r>
    </w:p>
    <w:p w14:paraId="4E643BFF" w14:textId="77777777" w:rsidR="00B61C41" w:rsidRPr="00B61C41" w:rsidRDefault="00B61C41" w:rsidP="00B61C41">
      <w:pPr>
        <w:pStyle w:val="Titel"/>
        <w:spacing w:after="240" w:line="360" w:lineRule="auto"/>
        <w:ind w:right="1699"/>
        <w:jc w:val="both"/>
        <w:rPr>
          <w:bCs w:val="0"/>
          <w:sz w:val="22"/>
          <w:szCs w:val="22"/>
          <w:lang w:val="en-US"/>
        </w:rPr>
      </w:pPr>
      <w:r w:rsidRPr="00B61C41">
        <w:rPr>
          <w:bCs w:val="0"/>
          <w:sz w:val="22"/>
          <w:szCs w:val="22"/>
          <w:lang w:val="en-US"/>
        </w:rPr>
        <w:t>High-speed precision</w:t>
      </w:r>
    </w:p>
    <w:p w14:paraId="765E9653" w14:textId="77777777" w:rsidR="00B61C41" w:rsidRPr="00B61C41" w:rsidRDefault="00B61C41" w:rsidP="00B61C41">
      <w:pPr>
        <w:pStyle w:val="Titel"/>
        <w:spacing w:after="240" w:line="360" w:lineRule="auto"/>
        <w:ind w:right="1699"/>
        <w:jc w:val="both"/>
        <w:rPr>
          <w:b w:val="0"/>
          <w:sz w:val="22"/>
          <w:szCs w:val="22"/>
          <w:lang w:val="en-US"/>
        </w:rPr>
      </w:pPr>
      <w:r w:rsidRPr="00B61C41">
        <w:rPr>
          <w:b w:val="0"/>
          <w:sz w:val="22"/>
          <w:szCs w:val="22"/>
          <w:lang w:val="en-US"/>
        </w:rPr>
        <w:t xml:space="preserve">For seed singling, LEMKEN uses an overpressure system housed in robust die-cast aluminium with a wear-free sealing concept, which offers the advantage of reducing energy requirements. Overpressure reliably pushes the seeds towards the singling discs, while a scraper prevents seeds from doubling up. The implement offers three options for controlling the scraper: mechanical control per row, electrical control via the control terminal, and automatic control with grain sensor integration. Overall, this achieves a very high level of placement precision, even at forward speeds of up to 16 km/h. The singling discs can be fitted easily and without tools.  </w:t>
      </w:r>
    </w:p>
    <w:p w14:paraId="25B9F58D" w14:textId="343468A5" w:rsidR="00B61C41" w:rsidRPr="00B61C41" w:rsidRDefault="00B61C41" w:rsidP="00B61C41">
      <w:pPr>
        <w:pStyle w:val="Titel"/>
        <w:spacing w:after="240" w:line="360" w:lineRule="auto"/>
        <w:ind w:right="1699"/>
        <w:jc w:val="both"/>
        <w:rPr>
          <w:bCs w:val="0"/>
          <w:sz w:val="22"/>
          <w:szCs w:val="22"/>
          <w:lang w:val="en-US"/>
        </w:rPr>
      </w:pPr>
      <w:r w:rsidRPr="00B61C41">
        <w:rPr>
          <w:bCs w:val="0"/>
          <w:sz w:val="22"/>
          <w:szCs w:val="22"/>
          <w:lang w:val="en-US"/>
        </w:rPr>
        <w:lastRenderedPageBreak/>
        <w:t>Double disc with small opening angle</w:t>
      </w:r>
    </w:p>
    <w:p w14:paraId="6A0DDE63" w14:textId="77777777" w:rsidR="00B61C41" w:rsidRPr="00B61C41" w:rsidRDefault="00B61C41" w:rsidP="00B61C41">
      <w:pPr>
        <w:pStyle w:val="Titel"/>
        <w:spacing w:after="240" w:line="360" w:lineRule="auto"/>
        <w:ind w:right="1699"/>
        <w:jc w:val="both"/>
        <w:rPr>
          <w:b w:val="0"/>
          <w:sz w:val="22"/>
          <w:szCs w:val="22"/>
          <w:lang w:val="en-US"/>
        </w:rPr>
      </w:pPr>
      <w:r w:rsidRPr="00B61C41">
        <w:rPr>
          <w:b w:val="0"/>
          <w:sz w:val="22"/>
          <w:szCs w:val="22"/>
          <w:lang w:val="en-US"/>
        </w:rPr>
        <w:t xml:space="preserve">The seeding coulter is particularly effective in terms of seed placement: The offset double disc coulter has a particularly small opening angle, a geometry that was originally developed for direct seeding. This reduces soil movement and compaction of the furrow walls, decreases the required tractive power and ensures precise depth control for even field emergence. Lateral depth control wheels, which can optionally be fitted with scrapers, stabilise the system even further. The seeding coulter can be subjected to a coulter pressure of up to 350 kg and can be controlled mechanically, hydraulically or automatically. </w:t>
      </w:r>
    </w:p>
    <w:p w14:paraId="40748A0B" w14:textId="565FA793" w:rsidR="000D1D67" w:rsidRPr="00587AE8" w:rsidRDefault="00B61C41" w:rsidP="00B61C41">
      <w:pPr>
        <w:pStyle w:val="Titel"/>
        <w:spacing w:after="240" w:line="360" w:lineRule="auto"/>
        <w:ind w:right="1699"/>
        <w:jc w:val="both"/>
        <w:rPr>
          <w:b w:val="0"/>
          <w:sz w:val="22"/>
          <w:szCs w:val="22"/>
          <w:lang w:val="en-US"/>
        </w:rPr>
      </w:pPr>
      <w:r w:rsidRPr="00B61C41">
        <w:rPr>
          <w:b w:val="0"/>
          <w:sz w:val="22"/>
          <w:szCs w:val="22"/>
          <w:lang w:val="en-US"/>
        </w:rPr>
        <w:t>The Faya MF also features practical 70-litre row hoppers for seeds, the option of under-root fertilisation via a combination unit, and the LEMKEN iQblue seed ISOBUS control system, including automatic width section control and an automatic tramline mechanism. The Faya MF therefore integrates seamlessly with existing LEMKEN systems and delivers highly precise and efficient seed drilling</w:t>
      </w:r>
      <w:r w:rsidR="00593143" w:rsidRPr="00593143">
        <w:rPr>
          <w:b w:val="0"/>
          <w:sz w:val="22"/>
          <w:szCs w:val="22"/>
          <w:lang w:val="en-US"/>
        </w:rPr>
        <w:t>.</w:t>
      </w:r>
    </w:p>
    <w:p w14:paraId="51E0AF9F" w14:textId="77777777" w:rsidR="00C63EC9" w:rsidRPr="00587AE8" w:rsidRDefault="00C63EC9" w:rsidP="002D11E1">
      <w:pPr>
        <w:pStyle w:val="Titel"/>
        <w:spacing w:after="240" w:line="360" w:lineRule="auto"/>
        <w:ind w:right="1699"/>
        <w:jc w:val="both"/>
        <w:rPr>
          <w:lang w:val="en-US"/>
        </w:rPr>
      </w:pPr>
      <w:r w:rsidRPr="00587AE8">
        <w:rPr>
          <w:lang w:val="en-US"/>
        </w:rPr>
        <w:t xml:space="preserve">*** </w:t>
      </w:r>
    </w:p>
    <w:p w14:paraId="2D945F4F" w14:textId="508EFC17" w:rsidR="00593143" w:rsidRDefault="00620E9A" w:rsidP="00E94A2A">
      <w:pPr>
        <w:pStyle w:val="Textkrper2"/>
        <w:tabs>
          <w:tab w:val="right" w:pos="7380"/>
        </w:tabs>
        <w:spacing w:line="240" w:lineRule="auto"/>
        <w:ind w:right="1699"/>
        <w:rPr>
          <w:rFonts w:cs="Arial"/>
          <w:sz w:val="20"/>
          <w:szCs w:val="20"/>
          <w:lang w:val="en-US"/>
        </w:rPr>
      </w:pPr>
      <w:r w:rsidRPr="005E1EE0">
        <w:rPr>
          <w:rFonts w:cs="Arial"/>
          <w:b/>
          <w:bCs/>
          <w:sz w:val="20"/>
          <w:szCs w:val="20"/>
          <w:lang w:val="en-US"/>
        </w:rPr>
        <w:t>About LEMKEN</w:t>
      </w:r>
      <w:r w:rsidR="005E1EE0">
        <w:rPr>
          <w:rFonts w:cs="Arial"/>
          <w:b/>
          <w:bCs/>
          <w:sz w:val="20"/>
          <w:szCs w:val="20"/>
          <w:lang w:val="en-US"/>
        </w:rPr>
        <w:t>:</w:t>
      </w:r>
      <w:r w:rsidRPr="00620E9A">
        <w:rPr>
          <w:rFonts w:cs="Arial"/>
          <w:sz w:val="20"/>
          <w:szCs w:val="20"/>
          <w:lang w:val="en-US"/>
        </w:rPr>
        <w:t xml:space="preserve"> LEMKEN enjoys a worldwide reputation as a visionary, sustainabl</w:t>
      </w:r>
      <w:r w:rsidR="00C83233">
        <w:rPr>
          <w:rFonts w:cs="Arial"/>
          <w:sz w:val="20"/>
          <w:szCs w:val="20"/>
          <w:lang w:val="en-US"/>
        </w:rPr>
        <w:t>y operating</w:t>
      </w:r>
      <w:r w:rsidRPr="00620E9A">
        <w:rPr>
          <w:rFonts w:cs="Arial"/>
          <w:sz w:val="20"/>
          <w:szCs w:val="20"/>
          <w:lang w:val="en-US"/>
        </w:rPr>
        <w:t xml:space="preserve"> company that makes an important contribution to profitable agriculture. A</w:t>
      </w:r>
      <w:r w:rsidR="00E94A2A">
        <w:rPr>
          <w:rFonts w:cs="Arial"/>
          <w:sz w:val="20"/>
          <w:szCs w:val="20"/>
          <w:lang w:val="en-US"/>
        </w:rPr>
        <w:t>s</w:t>
      </w:r>
      <w:r w:rsidRPr="00620E9A">
        <w:rPr>
          <w:rFonts w:cs="Arial"/>
          <w:sz w:val="20"/>
          <w:szCs w:val="20"/>
          <w:lang w:val="en-US"/>
        </w:rPr>
        <w:t xml:space="preserve"> medium-sized </w:t>
      </w:r>
      <w:r>
        <w:rPr>
          <w:rFonts w:cs="Arial"/>
          <w:sz w:val="20"/>
          <w:szCs w:val="20"/>
          <w:lang w:val="en-US"/>
        </w:rPr>
        <w:t xml:space="preserve">German </w:t>
      </w:r>
      <w:r w:rsidR="00C83233">
        <w:rPr>
          <w:rFonts w:cs="Arial"/>
          <w:sz w:val="20"/>
          <w:szCs w:val="20"/>
          <w:lang w:val="en-US"/>
        </w:rPr>
        <w:t xml:space="preserve">family </w:t>
      </w:r>
      <w:r w:rsidRPr="00620E9A">
        <w:rPr>
          <w:rFonts w:cs="Arial"/>
          <w:sz w:val="20"/>
          <w:szCs w:val="20"/>
          <w:lang w:val="en-US"/>
        </w:rPr>
        <w:t>company, LEMKEN has applied its expertise and passion for progress for 24</w:t>
      </w:r>
      <w:r w:rsidR="00E94A2A">
        <w:rPr>
          <w:rFonts w:cs="Arial"/>
          <w:sz w:val="20"/>
          <w:szCs w:val="20"/>
          <w:lang w:val="en-US"/>
        </w:rPr>
        <w:t>5</w:t>
      </w:r>
      <w:r w:rsidRPr="00620E9A">
        <w:rPr>
          <w:rFonts w:cs="Arial"/>
          <w:sz w:val="20"/>
          <w:szCs w:val="20"/>
          <w:lang w:val="en-US"/>
        </w:rPr>
        <w:t xml:space="preserve"> years, delivering solutions for the challenges confronting agriculture today and tomorrow. The company’s product range includes tillage implements, seed drills, hoeing machines, fertiliser spreaders and smart solutions for agricultural data management. </w:t>
      </w:r>
    </w:p>
    <w:p w14:paraId="2E501695" w14:textId="77777777" w:rsidR="00E94A2A" w:rsidRDefault="00E94A2A" w:rsidP="00E94A2A">
      <w:pPr>
        <w:pStyle w:val="Textkrper2"/>
        <w:tabs>
          <w:tab w:val="right" w:pos="7380"/>
        </w:tabs>
        <w:spacing w:line="240" w:lineRule="auto"/>
        <w:ind w:right="1699"/>
        <w:rPr>
          <w:rFonts w:cs="Arial"/>
          <w:sz w:val="20"/>
          <w:szCs w:val="20"/>
          <w:lang w:val="en-US"/>
        </w:rPr>
      </w:pPr>
    </w:p>
    <w:p w14:paraId="125FCD77" w14:textId="77777777" w:rsidR="00E94A2A" w:rsidRDefault="00E94A2A" w:rsidP="00E94A2A">
      <w:pPr>
        <w:pStyle w:val="Textkrper2"/>
        <w:tabs>
          <w:tab w:val="right" w:pos="7380"/>
        </w:tabs>
        <w:spacing w:line="240" w:lineRule="auto"/>
        <w:ind w:right="1699"/>
        <w:rPr>
          <w:b/>
          <w:sz w:val="20"/>
          <w:szCs w:val="20"/>
          <w:lang w:val="en-US"/>
        </w:rPr>
      </w:pPr>
    </w:p>
    <w:p w14:paraId="32FE8886" w14:textId="77777777" w:rsidR="008414E3" w:rsidRPr="00587AE8" w:rsidRDefault="008414E3" w:rsidP="008414E3">
      <w:pPr>
        <w:rPr>
          <w:b/>
          <w:sz w:val="20"/>
          <w:szCs w:val="20"/>
          <w:lang w:val="en-US"/>
        </w:rPr>
      </w:pPr>
      <w:r w:rsidRPr="00587AE8">
        <w:rPr>
          <w:b/>
          <w:sz w:val="20"/>
          <w:szCs w:val="20"/>
          <w:lang w:val="en-US"/>
        </w:rPr>
        <w:t>Press Contact</w:t>
      </w:r>
    </w:p>
    <w:p w14:paraId="69C85205" w14:textId="77777777" w:rsidR="008414E3" w:rsidRPr="00C51A95" w:rsidRDefault="008414E3" w:rsidP="008414E3">
      <w:pPr>
        <w:pStyle w:val="Textkrper2"/>
        <w:tabs>
          <w:tab w:val="left" w:pos="7020"/>
          <w:tab w:val="left" w:pos="7200"/>
        </w:tabs>
        <w:spacing w:line="240" w:lineRule="auto"/>
        <w:ind w:right="1699"/>
        <w:outlineLvl w:val="0"/>
        <w:rPr>
          <w:sz w:val="20"/>
          <w:szCs w:val="20"/>
          <w:lang w:val="en-US"/>
        </w:rPr>
      </w:pPr>
      <w:r w:rsidRPr="00C51A95">
        <w:rPr>
          <w:sz w:val="20"/>
          <w:szCs w:val="20"/>
          <w:lang w:val="en-US"/>
        </w:rPr>
        <w:t>Katrin Fischer</w:t>
      </w:r>
    </w:p>
    <w:p w14:paraId="44FF85BF" w14:textId="77777777" w:rsidR="008414E3" w:rsidRPr="00C51A95" w:rsidRDefault="008414E3" w:rsidP="008414E3">
      <w:pPr>
        <w:pStyle w:val="Textkrper2"/>
        <w:tabs>
          <w:tab w:val="left" w:pos="720"/>
          <w:tab w:val="left" w:pos="7200"/>
        </w:tabs>
        <w:spacing w:line="240" w:lineRule="auto"/>
        <w:ind w:right="1699"/>
        <w:rPr>
          <w:sz w:val="20"/>
          <w:szCs w:val="20"/>
          <w:lang w:val="en-US"/>
        </w:rPr>
      </w:pPr>
      <w:r w:rsidRPr="00C51A95">
        <w:rPr>
          <w:sz w:val="20"/>
          <w:szCs w:val="20"/>
          <w:lang w:val="en-US"/>
        </w:rPr>
        <w:t>Phone:</w:t>
      </w:r>
      <w:r w:rsidRPr="00C51A95">
        <w:rPr>
          <w:sz w:val="20"/>
          <w:szCs w:val="20"/>
          <w:lang w:val="en-US"/>
        </w:rPr>
        <w:tab/>
        <w:t>+49 2802 81 - 8240</w:t>
      </w:r>
    </w:p>
    <w:p w14:paraId="19BADADD" w14:textId="77777777" w:rsidR="008414E3" w:rsidRPr="00E44DAF" w:rsidRDefault="008414E3" w:rsidP="008414E3">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306B0808" w14:textId="77777777" w:rsidR="008414E3" w:rsidRPr="00E44DAF" w:rsidRDefault="008414E3" w:rsidP="008414E3">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25085533" w14:textId="77777777" w:rsidR="00C63EC9" w:rsidRPr="008414E3" w:rsidRDefault="00C63EC9" w:rsidP="002D11E1">
      <w:pPr>
        <w:pStyle w:val="Textkrper2"/>
        <w:tabs>
          <w:tab w:val="left" w:pos="720"/>
          <w:tab w:val="left" w:pos="7200"/>
        </w:tabs>
        <w:spacing w:line="240" w:lineRule="auto"/>
        <w:ind w:right="1699"/>
        <w:rPr>
          <w:sz w:val="20"/>
          <w:szCs w:val="20"/>
          <w:lang w:val="fr-FR"/>
        </w:rPr>
      </w:pPr>
    </w:p>
    <w:p w14:paraId="189007F6" w14:textId="77777777" w:rsidR="00E94A2A" w:rsidRPr="00B61C41" w:rsidRDefault="00E94A2A" w:rsidP="002D11E1">
      <w:pPr>
        <w:pStyle w:val="Textkrper2"/>
        <w:tabs>
          <w:tab w:val="left" w:pos="720"/>
          <w:tab w:val="left" w:pos="7200"/>
        </w:tabs>
        <w:ind w:right="1699"/>
        <w:rPr>
          <w:sz w:val="20"/>
          <w:szCs w:val="20"/>
          <w:lang w:val="fr-FR"/>
        </w:rPr>
      </w:pPr>
    </w:p>
    <w:p w14:paraId="3D4B9C3A" w14:textId="77777777" w:rsidR="00B61C41" w:rsidRPr="00D2158A" w:rsidRDefault="00B61C41">
      <w:pPr>
        <w:rPr>
          <w:sz w:val="20"/>
          <w:szCs w:val="20"/>
          <w:lang w:val="fr-FR"/>
        </w:rPr>
      </w:pPr>
      <w:r w:rsidRPr="00D2158A">
        <w:rPr>
          <w:sz w:val="20"/>
          <w:szCs w:val="20"/>
          <w:lang w:val="fr-FR"/>
        </w:rPr>
        <w:br w:type="page"/>
      </w:r>
    </w:p>
    <w:p w14:paraId="1E2B31C0" w14:textId="3A7630FD" w:rsidR="00234E63" w:rsidRDefault="00FC3AA4" w:rsidP="002D11E1">
      <w:pPr>
        <w:pStyle w:val="Textkrper2"/>
        <w:tabs>
          <w:tab w:val="left" w:pos="720"/>
          <w:tab w:val="left" w:pos="7200"/>
        </w:tabs>
        <w:ind w:right="1699"/>
        <w:rPr>
          <w:sz w:val="20"/>
          <w:szCs w:val="20"/>
          <w:lang w:val="en-US"/>
        </w:rPr>
      </w:pPr>
      <w:r w:rsidRPr="00DA0A3D">
        <w:rPr>
          <w:sz w:val="20"/>
          <w:szCs w:val="20"/>
          <w:lang w:val="en-US"/>
        </w:rPr>
        <w:lastRenderedPageBreak/>
        <w:t xml:space="preserve">Image 1: </w:t>
      </w:r>
      <w:r w:rsidR="00B61C41" w:rsidRPr="00B61C41">
        <w:rPr>
          <w:sz w:val="20"/>
          <w:szCs w:val="20"/>
          <w:lang w:val="en-US"/>
        </w:rPr>
        <w:t xml:space="preserve">With the Faya MF, LEMKEN introduces its first classic precision seed drill for sowing row crops.   </w:t>
      </w:r>
    </w:p>
    <w:p w14:paraId="7A205296" w14:textId="18B52EF8" w:rsidR="00234E63" w:rsidRDefault="00234E63">
      <w:pPr>
        <w:rPr>
          <w:sz w:val="20"/>
          <w:szCs w:val="20"/>
          <w:lang w:val="en-US"/>
        </w:rPr>
      </w:pPr>
    </w:p>
    <w:p w14:paraId="450D3B67" w14:textId="2DCD7179" w:rsidR="008A7023" w:rsidRPr="00593143" w:rsidRDefault="009914D2" w:rsidP="001F13F7">
      <w:pPr>
        <w:pStyle w:val="Textkrper2"/>
        <w:tabs>
          <w:tab w:val="left" w:pos="720"/>
          <w:tab w:val="left" w:pos="7200"/>
        </w:tabs>
        <w:ind w:right="1848"/>
        <w:rPr>
          <w:sz w:val="20"/>
          <w:szCs w:val="20"/>
          <w:lang w:val="en-US"/>
        </w:rPr>
      </w:pPr>
      <w:r>
        <w:rPr>
          <w:noProof/>
          <w:sz w:val="20"/>
          <w:szCs w:val="20"/>
          <w:lang w:val="en-US"/>
        </w:rPr>
        <w:drawing>
          <wp:inline distT="0" distB="0" distL="0" distR="0" wp14:anchorId="3D87025A" wp14:editId="77765651">
            <wp:extent cx="3600000" cy="2402032"/>
            <wp:effectExtent l="0" t="0" r="635" b="0"/>
            <wp:docPr id="1355926267" name="Grafik 1" descr="Ein Bild, das Spielzeug, Geländ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926267" name="Grafik 1" descr="Ein Bild, das Spielzeug, Geländ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8A7023" w:rsidRPr="00593143"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BB4C3" w14:textId="77777777" w:rsidR="00715415" w:rsidRDefault="00715415">
      <w:r>
        <w:separator/>
      </w:r>
    </w:p>
  </w:endnote>
  <w:endnote w:type="continuationSeparator" w:id="0">
    <w:p w14:paraId="16B6BBB3" w14:textId="77777777" w:rsidR="00715415" w:rsidRDefault="00715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79D814" w14:textId="77777777" w:rsidR="00C63EC9" w:rsidRDefault="00C63EC9">
    <w:pPr>
      <w:pStyle w:val="Fuzeile"/>
      <w:rPr>
        <w:sz w:val="20"/>
      </w:rPr>
    </w:pPr>
  </w:p>
  <w:p w14:paraId="30635766" w14:textId="77777777" w:rsidR="00C63EC9" w:rsidRDefault="00234E63"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Germany </w:t>
    </w:r>
    <w:r>
      <w:rPr>
        <w:sz w:val="20"/>
        <w:szCs w:val="20"/>
      </w:rPr>
      <w:sym w:font="Wingdings" w:char="F077"/>
    </w:r>
    <w:r>
      <w:rPr>
        <w:sz w:val="20"/>
        <w:szCs w:val="20"/>
      </w:rPr>
      <w:t xml:space="preserve"> </w:t>
    </w:r>
    <w:r>
      <w:rPr>
        <w:sz w:val="20"/>
      </w:rPr>
      <w:t>www.lemken.com</w:t>
    </w:r>
    <w:r w:rsidR="00C63EC9">
      <w:rPr>
        <w:sz w:val="20"/>
      </w:rPr>
      <w:t xml:space="preserve"> </w:t>
    </w:r>
    <w:r w:rsidR="00C63EC9">
      <w:rPr>
        <w:sz w:val="20"/>
      </w:rPr>
      <w:tab/>
    </w:r>
    <w:r w:rsidR="00785157">
      <w:rPr>
        <w:rStyle w:val="Seitenzahl"/>
      </w:rPr>
      <w:fldChar w:fldCharType="begin"/>
    </w:r>
    <w:r w:rsidR="00C63EC9">
      <w:rPr>
        <w:rStyle w:val="Seitenzahl"/>
      </w:rPr>
      <w:instrText xml:space="preserve"> PAGE  \* Arabic  \* MERGEFORMAT </w:instrText>
    </w:r>
    <w:r w:rsidR="00785157">
      <w:rPr>
        <w:rStyle w:val="Seitenzahl"/>
      </w:rPr>
      <w:fldChar w:fldCharType="separate"/>
    </w:r>
    <w:r w:rsidR="00BA43D3">
      <w:rPr>
        <w:rStyle w:val="Seitenzahl"/>
        <w:noProof/>
      </w:rPr>
      <w:t>2</w:t>
    </w:r>
    <w:r w:rsidR="00785157">
      <w:rPr>
        <w:rStyle w:val="Seitenzahl"/>
      </w:rPr>
      <w:fldChar w:fldCharType="end"/>
    </w:r>
    <w:r w:rsidR="00C63EC9">
      <w:rPr>
        <w:rStyle w:val="Seitenzahl"/>
      </w:rPr>
      <w:t>/</w:t>
    </w:r>
    <w:r w:rsidR="00785157">
      <w:rPr>
        <w:rStyle w:val="Seitenzahl"/>
      </w:rPr>
      <w:fldChar w:fldCharType="begin"/>
    </w:r>
    <w:r w:rsidR="00C63EC9">
      <w:rPr>
        <w:rStyle w:val="Seitenzahl"/>
      </w:rPr>
      <w:instrText xml:space="preserve"> NUMPAGES </w:instrText>
    </w:r>
    <w:r w:rsidR="00785157">
      <w:rPr>
        <w:rStyle w:val="Seitenzahl"/>
      </w:rPr>
      <w:fldChar w:fldCharType="separate"/>
    </w:r>
    <w:r w:rsidR="00BA43D3">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81345" w14:textId="77777777" w:rsidR="00C63EC9" w:rsidRDefault="00C63EC9">
    <w:pPr>
      <w:pStyle w:val="Fuzeile"/>
      <w:rPr>
        <w:sz w:val="20"/>
      </w:rPr>
    </w:pPr>
  </w:p>
  <w:p w14:paraId="1747F87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t>
    </w:r>
    <w:r w:rsidR="005E1F31">
      <w:rPr>
        <w:sz w:val="20"/>
      </w:rPr>
      <w:t xml:space="preserve">Germany </w:t>
    </w:r>
    <w:r w:rsidR="005E1F31">
      <w:rPr>
        <w:sz w:val="20"/>
        <w:szCs w:val="20"/>
      </w:rPr>
      <w:sym w:font="Wingdings" w:char="F077"/>
    </w:r>
    <w:r w:rsidR="005E1F31">
      <w:rPr>
        <w:sz w:val="20"/>
        <w:szCs w:val="20"/>
      </w:rPr>
      <w:t xml:space="preserve"> </w:t>
    </w:r>
    <w:r>
      <w:rPr>
        <w:sz w:val="20"/>
      </w:rPr>
      <w:t xml:space="preserve">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4E6A97">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4E6A97">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CC273" w14:textId="77777777" w:rsidR="00715415" w:rsidRDefault="00715415">
      <w:r>
        <w:separator/>
      </w:r>
    </w:p>
  </w:footnote>
  <w:footnote w:type="continuationSeparator" w:id="0">
    <w:p w14:paraId="592033D3" w14:textId="77777777" w:rsidR="00715415" w:rsidRDefault="00715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E6A70"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75F61DA1"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2C8C2" w14:textId="77777777" w:rsidR="00E83CBB" w:rsidRDefault="00E83CBB">
    <w:pPr>
      <w:pStyle w:val="Kopfzeile"/>
    </w:pPr>
  </w:p>
  <w:p w14:paraId="000CA434" w14:textId="53CFF087" w:rsidR="00E83CBB" w:rsidRDefault="00E83CBB">
    <w:pPr>
      <w:pStyle w:val="Kopfzeile"/>
    </w:pPr>
  </w:p>
  <w:p w14:paraId="00041DAF" w14:textId="32F41643" w:rsidR="00E83CBB" w:rsidRDefault="00FE7603" w:rsidP="00E83CBB">
    <w:pPr>
      <w:pStyle w:val="Kopfzeile"/>
      <w:jc w:val="right"/>
      <w:rPr>
        <w:b/>
      </w:rPr>
    </w:pPr>
    <w:r>
      <w:rPr>
        <w:b/>
        <w:noProof/>
      </w:rPr>
      <w:drawing>
        <wp:inline distT="0" distB="0" distL="0" distR="0" wp14:anchorId="5906E2DA" wp14:editId="7839AF37">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38F37E4B" w14:textId="77777777" w:rsidR="008A7023" w:rsidRDefault="008A7023" w:rsidP="00E83CBB">
    <w:pPr>
      <w:pStyle w:val="Kopfzeile"/>
      <w:jc w:val="right"/>
      <w:rPr>
        <w:b/>
        <w:sz w:val="32"/>
        <w:szCs w:val="32"/>
      </w:rPr>
    </w:pPr>
  </w:p>
  <w:p w14:paraId="7040E1D2" w14:textId="77777777" w:rsidR="005A4985" w:rsidRDefault="00A2303A" w:rsidP="00587AE8">
    <w:pPr>
      <w:pStyle w:val="Kopfzeile"/>
    </w:pPr>
    <w:r w:rsidRPr="00A2303A">
      <w:rPr>
        <w:b/>
        <w:sz w:val="32"/>
        <w:szCs w:val="32"/>
      </w:rPr>
      <w:t>Press Release</w:t>
    </w:r>
    <w:r w:rsidR="00E83CBB">
      <w:tab/>
    </w:r>
    <w:r w:rsidR="00E83CBB">
      <w:tab/>
      <w:t xml:space="preserve"> </w:t>
    </w:r>
  </w:p>
  <w:p w14:paraId="04243259" w14:textId="03371A4F" w:rsidR="00E83CBB" w:rsidRDefault="00E83CBB" w:rsidP="00E83CBB">
    <w:pPr>
      <w:pStyle w:val="Kopfzeile"/>
      <w:jc w:val="right"/>
    </w:pPr>
    <w:r>
      <w:t xml:space="preserve">Alpen, </w:t>
    </w:r>
    <w:r w:rsidR="00B61C41">
      <w:t>November</w:t>
    </w:r>
    <w:r w:rsidR="005E1EE0">
      <w:t xml:space="preserve"> </w:t>
    </w:r>
    <w:r>
      <w:t>20</w:t>
    </w:r>
    <w:r w:rsidR="004B09E2">
      <w:t>2</w:t>
    </w:r>
    <w:r w:rsidR="00E94A2A">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5E5E"/>
    <w:rsid w:val="00021A5B"/>
    <w:rsid w:val="00041178"/>
    <w:rsid w:val="000420BF"/>
    <w:rsid w:val="000517AD"/>
    <w:rsid w:val="000536FB"/>
    <w:rsid w:val="00057641"/>
    <w:rsid w:val="00063F55"/>
    <w:rsid w:val="00077B84"/>
    <w:rsid w:val="00091FD8"/>
    <w:rsid w:val="000D1D67"/>
    <w:rsid w:val="000D36F4"/>
    <w:rsid w:val="000F7823"/>
    <w:rsid w:val="001162C6"/>
    <w:rsid w:val="001206DC"/>
    <w:rsid w:val="001245C8"/>
    <w:rsid w:val="00135436"/>
    <w:rsid w:val="00150F3E"/>
    <w:rsid w:val="00156D6F"/>
    <w:rsid w:val="0015756F"/>
    <w:rsid w:val="00157A36"/>
    <w:rsid w:val="00192E77"/>
    <w:rsid w:val="00195CA7"/>
    <w:rsid w:val="001B112A"/>
    <w:rsid w:val="001B1792"/>
    <w:rsid w:val="001C6FD2"/>
    <w:rsid w:val="001D04CA"/>
    <w:rsid w:val="001D347D"/>
    <w:rsid w:val="001F13F7"/>
    <w:rsid w:val="00202A78"/>
    <w:rsid w:val="002033C6"/>
    <w:rsid w:val="002046A9"/>
    <w:rsid w:val="002131B6"/>
    <w:rsid w:val="00225F31"/>
    <w:rsid w:val="00234E63"/>
    <w:rsid w:val="0024407C"/>
    <w:rsid w:val="00246BF4"/>
    <w:rsid w:val="00261B9C"/>
    <w:rsid w:val="002718A9"/>
    <w:rsid w:val="00276E3B"/>
    <w:rsid w:val="002775AC"/>
    <w:rsid w:val="00294BC3"/>
    <w:rsid w:val="00297844"/>
    <w:rsid w:val="002A0C42"/>
    <w:rsid w:val="002A5BD4"/>
    <w:rsid w:val="002B4A05"/>
    <w:rsid w:val="002C0B0D"/>
    <w:rsid w:val="002C4813"/>
    <w:rsid w:val="002C4BC4"/>
    <w:rsid w:val="002D11E1"/>
    <w:rsid w:val="002F7D3E"/>
    <w:rsid w:val="00320DC7"/>
    <w:rsid w:val="00342678"/>
    <w:rsid w:val="003444F6"/>
    <w:rsid w:val="00344975"/>
    <w:rsid w:val="00372E43"/>
    <w:rsid w:val="0037415C"/>
    <w:rsid w:val="00382CC3"/>
    <w:rsid w:val="003B0DB8"/>
    <w:rsid w:val="003B0EC1"/>
    <w:rsid w:val="003B57EC"/>
    <w:rsid w:val="003D0269"/>
    <w:rsid w:val="004632EB"/>
    <w:rsid w:val="00464588"/>
    <w:rsid w:val="00494FE7"/>
    <w:rsid w:val="004A083E"/>
    <w:rsid w:val="004A1D81"/>
    <w:rsid w:val="004A4F05"/>
    <w:rsid w:val="004A5596"/>
    <w:rsid w:val="004B09E2"/>
    <w:rsid w:val="004B7DD0"/>
    <w:rsid w:val="004C5215"/>
    <w:rsid w:val="004C5543"/>
    <w:rsid w:val="004D316F"/>
    <w:rsid w:val="004D4B93"/>
    <w:rsid w:val="004D7CBB"/>
    <w:rsid w:val="004E3409"/>
    <w:rsid w:val="004E6A97"/>
    <w:rsid w:val="004E6B3C"/>
    <w:rsid w:val="004F112B"/>
    <w:rsid w:val="004F3150"/>
    <w:rsid w:val="004F3802"/>
    <w:rsid w:val="00506F02"/>
    <w:rsid w:val="00523987"/>
    <w:rsid w:val="0053594A"/>
    <w:rsid w:val="00536C62"/>
    <w:rsid w:val="00543685"/>
    <w:rsid w:val="00563543"/>
    <w:rsid w:val="00563B2A"/>
    <w:rsid w:val="00570705"/>
    <w:rsid w:val="0057694A"/>
    <w:rsid w:val="00587AE8"/>
    <w:rsid w:val="00587BDE"/>
    <w:rsid w:val="00590825"/>
    <w:rsid w:val="00593143"/>
    <w:rsid w:val="0059685D"/>
    <w:rsid w:val="005A35B4"/>
    <w:rsid w:val="005A4985"/>
    <w:rsid w:val="005A5776"/>
    <w:rsid w:val="005B12A3"/>
    <w:rsid w:val="005B1918"/>
    <w:rsid w:val="005B1A62"/>
    <w:rsid w:val="005B3274"/>
    <w:rsid w:val="005D43CE"/>
    <w:rsid w:val="005E1EE0"/>
    <w:rsid w:val="005E1F31"/>
    <w:rsid w:val="005E4024"/>
    <w:rsid w:val="00605437"/>
    <w:rsid w:val="00614296"/>
    <w:rsid w:val="00620E9A"/>
    <w:rsid w:val="00646F26"/>
    <w:rsid w:val="00656F0F"/>
    <w:rsid w:val="006620A7"/>
    <w:rsid w:val="00683B19"/>
    <w:rsid w:val="00686320"/>
    <w:rsid w:val="006B3B3C"/>
    <w:rsid w:val="006B3C8F"/>
    <w:rsid w:val="006C0FD9"/>
    <w:rsid w:val="006C1C19"/>
    <w:rsid w:val="006F54A5"/>
    <w:rsid w:val="006F754F"/>
    <w:rsid w:val="0071016A"/>
    <w:rsid w:val="00710650"/>
    <w:rsid w:val="00711B24"/>
    <w:rsid w:val="00712EC7"/>
    <w:rsid w:val="007150BC"/>
    <w:rsid w:val="00715415"/>
    <w:rsid w:val="0072123B"/>
    <w:rsid w:val="00747BCF"/>
    <w:rsid w:val="007773E3"/>
    <w:rsid w:val="007816E6"/>
    <w:rsid w:val="00785157"/>
    <w:rsid w:val="007A3EDF"/>
    <w:rsid w:val="007D13C5"/>
    <w:rsid w:val="007D422B"/>
    <w:rsid w:val="007E06E2"/>
    <w:rsid w:val="007E28F5"/>
    <w:rsid w:val="007E6E22"/>
    <w:rsid w:val="0080546E"/>
    <w:rsid w:val="00806B8C"/>
    <w:rsid w:val="00807BB1"/>
    <w:rsid w:val="0081648C"/>
    <w:rsid w:val="00834DE1"/>
    <w:rsid w:val="008414E3"/>
    <w:rsid w:val="0084541C"/>
    <w:rsid w:val="008568E5"/>
    <w:rsid w:val="00870611"/>
    <w:rsid w:val="008710F8"/>
    <w:rsid w:val="00871E65"/>
    <w:rsid w:val="008818CB"/>
    <w:rsid w:val="0089279F"/>
    <w:rsid w:val="008A6EFC"/>
    <w:rsid w:val="008A7023"/>
    <w:rsid w:val="008B05C6"/>
    <w:rsid w:val="008B1F2B"/>
    <w:rsid w:val="008C3B58"/>
    <w:rsid w:val="008D271E"/>
    <w:rsid w:val="008D624A"/>
    <w:rsid w:val="008D71A6"/>
    <w:rsid w:val="008E2C03"/>
    <w:rsid w:val="00906ABE"/>
    <w:rsid w:val="00912C49"/>
    <w:rsid w:val="00917986"/>
    <w:rsid w:val="00933BE7"/>
    <w:rsid w:val="00942782"/>
    <w:rsid w:val="009553A7"/>
    <w:rsid w:val="0096335D"/>
    <w:rsid w:val="00973EDE"/>
    <w:rsid w:val="009838F0"/>
    <w:rsid w:val="009864C1"/>
    <w:rsid w:val="009914D2"/>
    <w:rsid w:val="00992816"/>
    <w:rsid w:val="009A61F5"/>
    <w:rsid w:val="009B1351"/>
    <w:rsid w:val="009B1913"/>
    <w:rsid w:val="009E6246"/>
    <w:rsid w:val="00A035AC"/>
    <w:rsid w:val="00A2303A"/>
    <w:rsid w:val="00A343C7"/>
    <w:rsid w:val="00A46F69"/>
    <w:rsid w:val="00A72E7E"/>
    <w:rsid w:val="00A82D37"/>
    <w:rsid w:val="00A951B8"/>
    <w:rsid w:val="00AA09C4"/>
    <w:rsid w:val="00AC366C"/>
    <w:rsid w:val="00AD55B4"/>
    <w:rsid w:val="00AD651E"/>
    <w:rsid w:val="00AD7DC2"/>
    <w:rsid w:val="00AF1E45"/>
    <w:rsid w:val="00AF2660"/>
    <w:rsid w:val="00B15D31"/>
    <w:rsid w:val="00B331CC"/>
    <w:rsid w:val="00B343BE"/>
    <w:rsid w:val="00B3574B"/>
    <w:rsid w:val="00B61734"/>
    <w:rsid w:val="00B61C41"/>
    <w:rsid w:val="00BA0D06"/>
    <w:rsid w:val="00BA43D3"/>
    <w:rsid w:val="00BB122E"/>
    <w:rsid w:val="00BF5878"/>
    <w:rsid w:val="00C05D0B"/>
    <w:rsid w:val="00C114A2"/>
    <w:rsid w:val="00C20AD6"/>
    <w:rsid w:val="00C30AB6"/>
    <w:rsid w:val="00C4432E"/>
    <w:rsid w:val="00C46CC8"/>
    <w:rsid w:val="00C537F4"/>
    <w:rsid w:val="00C546CB"/>
    <w:rsid w:val="00C55560"/>
    <w:rsid w:val="00C56E6C"/>
    <w:rsid w:val="00C63EC9"/>
    <w:rsid w:val="00C72F04"/>
    <w:rsid w:val="00C761B6"/>
    <w:rsid w:val="00C83233"/>
    <w:rsid w:val="00C8677B"/>
    <w:rsid w:val="00C961F4"/>
    <w:rsid w:val="00CA5001"/>
    <w:rsid w:val="00CB5D32"/>
    <w:rsid w:val="00CD4F46"/>
    <w:rsid w:val="00CF075E"/>
    <w:rsid w:val="00D2158A"/>
    <w:rsid w:val="00D27B99"/>
    <w:rsid w:val="00D44EA0"/>
    <w:rsid w:val="00D45E29"/>
    <w:rsid w:val="00D50DAB"/>
    <w:rsid w:val="00D54775"/>
    <w:rsid w:val="00DB6559"/>
    <w:rsid w:val="00DB70B9"/>
    <w:rsid w:val="00DC36CF"/>
    <w:rsid w:val="00DE702A"/>
    <w:rsid w:val="00DF2AFB"/>
    <w:rsid w:val="00DF75AC"/>
    <w:rsid w:val="00E00515"/>
    <w:rsid w:val="00E01DAC"/>
    <w:rsid w:val="00E1583E"/>
    <w:rsid w:val="00E30F7E"/>
    <w:rsid w:val="00E4033F"/>
    <w:rsid w:val="00E43DAF"/>
    <w:rsid w:val="00E5127F"/>
    <w:rsid w:val="00E6032D"/>
    <w:rsid w:val="00E60B2E"/>
    <w:rsid w:val="00E662F2"/>
    <w:rsid w:val="00E71349"/>
    <w:rsid w:val="00E75D7D"/>
    <w:rsid w:val="00E83CBB"/>
    <w:rsid w:val="00E94A2A"/>
    <w:rsid w:val="00E95A59"/>
    <w:rsid w:val="00EC0405"/>
    <w:rsid w:val="00EC2B74"/>
    <w:rsid w:val="00ED1A44"/>
    <w:rsid w:val="00ED3628"/>
    <w:rsid w:val="00ED718D"/>
    <w:rsid w:val="00EF5C3D"/>
    <w:rsid w:val="00F24653"/>
    <w:rsid w:val="00F41231"/>
    <w:rsid w:val="00F7561A"/>
    <w:rsid w:val="00F769F1"/>
    <w:rsid w:val="00F9506A"/>
    <w:rsid w:val="00FB22F1"/>
    <w:rsid w:val="00FB48CF"/>
    <w:rsid w:val="00FC3AA4"/>
    <w:rsid w:val="00FD2177"/>
    <w:rsid w:val="00FD5BE6"/>
    <w:rsid w:val="00FD7270"/>
    <w:rsid w:val="00FE517A"/>
    <w:rsid w:val="00FE7603"/>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01"/>
    <o:shapelayout v:ext="edit">
      <o:idmap v:ext="edit" data="1"/>
    </o:shapelayout>
  </w:shapeDefaults>
  <w:decimalSymbol w:val=","/>
  <w:listSeparator w:val=";"/>
  <w14:docId w14:val="62C69D2E"/>
  <w15:docId w15:val="{C323575F-E99A-481D-A3C5-B867EDC5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063F55"/>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A14D-2593-4751-B41D-4B4850C0C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561</Words>
  <Characters>3169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14</cp:revision>
  <cp:lastPrinted>2025-10-28T09:32:00Z</cp:lastPrinted>
  <dcterms:created xsi:type="dcterms:W3CDTF">2024-02-29T15:08:00Z</dcterms:created>
  <dcterms:modified xsi:type="dcterms:W3CDTF">2025-10-28T09:32:00Z</dcterms:modified>
</cp:coreProperties>
</file>